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24AA" w14:textId="5DE26406" w:rsidR="00DC5458" w:rsidRPr="00DC5458" w:rsidRDefault="00DC5458">
      <w:pPr>
        <w:rPr>
          <w:b/>
          <w:bCs/>
          <w:sz w:val="22"/>
          <w:szCs w:val="24"/>
        </w:rPr>
      </w:pPr>
      <w:proofErr w:type="spellStart"/>
      <w:r w:rsidRPr="00DC5458">
        <w:rPr>
          <w:rFonts w:hint="eastAsia"/>
          <w:b/>
          <w:bCs/>
          <w:sz w:val="22"/>
          <w:szCs w:val="24"/>
        </w:rPr>
        <w:t>아이티엠반도체</w:t>
      </w:r>
      <w:proofErr w:type="spellEnd"/>
      <w:r w:rsidRPr="00DC5458">
        <w:rPr>
          <w:rFonts w:hint="eastAsia"/>
          <w:b/>
          <w:bCs/>
          <w:sz w:val="22"/>
          <w:szCs w:val="24"/>
        </w:rPr>
        <w:t xml:space="preserve"> 공급망 가이드라인</w:t>
      </w:r>
    </w:p>
    <w:p w14:paraId="56CA6A22" w14:textId="77777777" w:rsidR="00DC5458" w:rsidRDefault="00DC5458">
      <w:pPr>
        <w:rPr>
          <w:rFonts w:hint="eastAsia"/>
        </w:rPr>
      </w:pPr>
    </w:p>
    <w:p w14:paraId="268125AE" w14:textId="5694ACD2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1</w:t>
      </w:r>
      <w:r>
        <w:rPr>
          <w:rFonts w:ascii="SFHello+KRMM-Semibold" w:eastAsia="SFHello+KRMM-Semibold" w:cs="SFHello+KRMM-Semibold"/>
          <w:kern w:val="0"/>
          <w:sz w:val="22"/>
        </w:rPr>
        <w:t xml:space="preserve">. </w:t>
      </w:r>
      <w:r>
        <w:rPr>
          <w:rFonts w:ascii="SFHello+KRMM-Semibold" w:eastAsia="SFHello+KRMM-Semibold" w:cs="SFHello+KRMM-Semibold" w:hint="eastAsia"/>
          <w:kern w:val="0"/>
          <w:sz w:val="22"/>
        </w:rPr>
        <w:t>노동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인권</w:t>
      </w:r>
    </w:p>
    <w:p w14:paraId="0F38D8E4" w14:textId="5FE391C7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proofErr w:type="spellStart"/>
      <w:r>
        <w:rPr>
          <w:rFonts w:ascii="SFHello+KRMM-Regular" w:eastAsia="SFHello+KRMM-Regular" w:cs="SFHello+KRMM-Regular" w:hint="eastAsia"/>
          <w:kern w:val="0"/>
          <w:sz w:val="22"/>
        </w:rPr>
        <w:t>아이티엠반도체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의</w:t>
      </w:r>
      <w:proofErr w:type="spellEnd"/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협력사는 모든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근로자가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공정하고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윤리적인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작업장에서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근무할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권리를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 xml:space="preserve">누릴 수 있도록 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 xml:space="preserve">해야 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한다</w:t>
      </w:r>
      <w:r>
        <w:rPr>
          <w:rFonts w:ascii="SFHello+KRMM-Regular" w:eastAsia="SFHello+KRMM-Regular" w:cs="SFHello+KRMM-Regular" w:hint="eastAsia"/>
          <w:kern w:val="0"/>
          <w:sz w:val="22"/>
        </w:rPr>
        <w:t>.</w:t>
      </w:r>
    </w:p>
    <w:p w14:paraId="15194FF2" w14:textId="77777777" w:rsidR="00775D50" w:rsidRPr="007439CF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12E5570E" w14:textId="6326B360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2</w:t>
      </w:r>
      <w:r>
        <w:rPr>
          <w:rFonts w:ascii="SFHello+KRMM-Semibold" w:eastAsia="SFHello+KRMM-Semibold" w:cs="SFHello+KRMM-Semibold"/>
          <w:kern w:val="0"/>
          <w:sz w:val="22"/>
        </w:rPr>
        <w:t xml:space="preserve">. </w:t>
      </w:r>
      <w:r>
        <w:rPr>
          <w:rFonts w:ascii="SFHello+KRMM-Semibold" w:eastAsia="SFHello+KRMM-Semibold" w:cs="SFHello+KRMM-Semibold" w:hint="eastAsia"/>
          <w:kern w:val="0"/>
          <w:sz w:val="22"/>
        </w:rPr>
        <w:t>차별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금지</w:t>
      </w:r>
    </w:p>
    <w:p w14:paraId="5651A712" w14:textId="17F8D562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협력사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고용이나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기타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고용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관련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업무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연령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장애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성별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인종</w:t>
      </w:r>
      <w:r w:rsidR="007033EC">
        <w:rPr>
          <w:rFonts w:ascii="SFHello+KRMM-Regular" w:eastAsia="SFHello+KRMM-Regular" w:cs="SFHello+KRMM-Regular"/>
          <w:kern w:val="0"/>
          <w:sz w:val="22"/>
        </w:rPr>
        <w:t xml:space="preserve">, </w:t>
      </w:r>
      <w:r w:rsidR="00771F3F" w:rsidRPr="00771F3F">
        <w:rPr>
          <w:rFonts w:ascii="SFHello+KRMM-Regular" w:eastAsia="SFHello+KRMM-Regular" w:cs="SFHello+KRMM-Regular" w:hint="eastAsia"/>
          <w:kern w:val="0"/>
          <w:sz w:val="22"/>
        </w:rPr>
        <w:t>종교</w:t>
      </w:r>
      <w:r w:rsidR="00771F3F" w:rsidRPr="00771F3F">
        <w:rPr>
          <w:rFonts w:ascii="SFHello+KRMM-Regular" w:eastAsia="SFHello+KRMM-Regular" w:cs="SFHello+KRMM-Regular"/>
          <w:kern w:val="0"/>
          <w:sz w:val="22"/>
        </w:rPr>
        <w:t xml:space="preserve">,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민족</w:t>
      </w:r>
      <w:r w:rsidR="007033EC">
        <w:rPr>
          <w:rFonts w:ascii="SFHello+KRMM-Regular" w:eastAsia="SFHello+KRMM-Regular" w:cs="SFHello+KRMM-Regular"/>
          <w:kern w:val="0"/>
          <w:sz w:val="22"/>
        </w:rPr>
        <w:t xml:space="preserve">,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국적</w:t>
      </w:r>
      <w:r w:rsidR="007033EC"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결혼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여부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성적</w:t>
      </w:r>
      <w:r w:rsidR="00771F3F"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지향성</w:t>
      </w:r>
      <w:r w:rsidR="00771F3F">
        <w:rPr>
          <w:rFonts w:ascii="SFHello+KRMM-Regular" w:eastAsia="SFHello+KRMM-Regular" w:cs="SFHello+KRMM-Regular"/>
          <w:kern w:val="0"/>
          <w:sz w:val="22"/>
        </w:rPr>
        <w:t xml:space="preserve">, 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성</w:t>
      </w:r>
      <w:r w:rsidR="00771F3F"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정체성</w:t>
      </w:r>
      <w:r w:rsidR="00771F3F"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정치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성향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노조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가입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여부</w:t>
      </w:r>
      <w:r w:rsidR="00771F3F">
        <w:rPr>
          <w:rFonts w:ascii="SFHello+KRMM-Regular" w:eastAsia="SFHello+KRMM-Regular" w:cs="SFHello+KRMM-Regular" w:hint="eastAsia"/>
          <w:kern w:val="0"/>
          <w:sz w:val="22"/>
        </w:rPr>
        <w:t>,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기타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국가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또는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지역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법이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보호하는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상태를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근거로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근로자를 차별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해서는 안 된다</w:t>
      </w:r>
      <w:r>
        <w:rPr>
          <w:rFonts w:ascii="SFHello+KRMM-Regular" w:eastAsia="SFHello+KRMM-Regular" w:cs="SFHello+KRMM-Regular"/>
          <w:kern w:val="0"/>
          <w:sz w:val="22"/>
        </w:rPr>
        <w:t>.</w:t>
      </w:r>
    </w:p>
    <w:p w14:paraId="6529AB31" w14:textId="77777777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15833894" w14:textId="366B0184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3</w:t>
      </w:r>
      <w:r>
        <w:rPr>
          <w:rFonts w:ascii="SFHello+KRMM-Semibold" w:eastAsia="SFHello+KRMM-Semibold" w:cs="SFHello+KRMM-Semibold"/>
          <w:kern w:val="0"/>
          <w:sz w:val="22"/>
        </w:rPr>
        <w:t xml:space="preserve">. </w:t>
      </w:r>
      <w:r>
        <w:rPr>
          <w:rFonts w:ascii="SFHello+KRMM-Semibold" w:eastAsia="SFHello+KRMM-Semibold" w:cs="SFHello+KRMM-Semibold" w:hint="eastAsia"/>
          <w:kern w:val="0"/>
          <w:sz w:val="22"/>
        </w:rPr>
        <w:t>가혹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행위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금지</w:t>
      </w:r>
    </w:p>
    <w:p w14:paraId="2AB91BBE" w14:textId="0F20278D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협력사는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회사내에서의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가혹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 xml:space="preserve">행위를 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근절해야 한다</w:t>
      </w:r>
      <w:r>
        <w:rPr>
          <w:rFonts w:ascii="SFHello+KRMM-Regular" w:eastAsia="SFHello+KRMM-Regular" w:cs="SFHello+KRMM-Regular" w:hint="eastAsia"/>
          <w:kern w:val="0"/>
          <w:sz w:val="22"/>
        </w:rPr>
        <w:t>.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협력사는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근로자에게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언어 폭력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정신적 괴롭힘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심리적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및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신체적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강요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성희롱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등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가혹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행위와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비인도적인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대우를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하거나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이러한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대우를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수단으로 근로자를 위협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하지 않으며 이러한 일이 발생하지 않도록 예방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 xml:space="preserve">해야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한다</w:t>
      </w:r>
      <w:r>
        <w:rPr>
          <w:rFonts w:ascii="SFHello+KRMM-Regular" w:eastAsia="SFHello+KRMM-Regular" w:cs="SFHello+KRMM-Regular"/>
          <w:kern w:val="0"/>
          <w:sz w:val="22"/>
        </w:rPr>
        <w:t>.</w:t>
      </w:r>
    </w:p>
    <w:p w14:paraId="1FEDFAD4" w14:textId="77777777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</w:p>
    <w:p w14:paraId="1A6A01CC" w14:textId="3EE0CDBB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4</w:t>
      </w:r>
      <w:r>
        <w:rPr>
          <w:rFonts w:ascii="SFHello+KRMM-Semibold" w:eastAsia="SFHello+KRMM-Semibold" w:cs="SFHello+KRMM-Semibold"/>
          <w:kern w:val="0"/>
          <w:sz w:val="22"/>
        </w:rPr>
        <w:t>.</w:t>
      </w:r>
      <w:r>
        <w:rPr>
          <w:rFonts w:ascii="SFHello+KRMM-Semibold" w:eastAsia="SFHello+KRMM-Semibold" w:cs="SFHello+KRMM-Semibold" w:hint="eastAsia"/>
          <w:kern w:val="0"/>
          <w:sz w:val="22"/>
        </w:rPr>
        <w:t>비자발적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노동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금지</w:t>
      </w:r>
    </w:p>
    <w:p w14:paraId="31D4AD11" w14:textId="13BF7E38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협력사의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모든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노동은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자발적으로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이루어지도록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해야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 xml:space="preserve"> 한</w:t>
      </w:r>
      <w:r>
        <w:rPr>
          <w:rFonts w:ascii="SFHello+KRMM-Regular" w:eastAsia="SFHello+KRMM-Regular" w:cs="SFHello+KRMM-Regular" w:hint="eastAsia"/>
          <w:kern w:val="0"/>
          <w:sz w:val="22"/>
        </w:rPr>
        <w:t>다</w:t>
      </w:r>
      <w:r>
        <w:rPr>
          <w:rFonts w:ascii="SFHello+KRMM-Regular" w:eastAsia="SFHello+KRMM-Regular" w:cs="SFHello+KRMM-Regular"/>
          <w:kern w:val="0"/>
          <w:sz w:val="22"/>
        </w:rPr>
        <w:t xml:space="preserve">. </w:t>
      </w:r>
    </w:p>
    <w:p w14:paraId="76A9C72B" w14:textId="492740A1" w:rsidR="00775D50" w:rsidRPr="007033EC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6A4ABD7F" w14:textId="532E1325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5</w:t>
      </w:r>
      <w:r>
        <w:rPr>
          <w:rFonts w:ascii="SFHello+KRMM-Semibold" w:eastAsia="SFHello+KRMM-Semibold" w:cs="SFHello+KRMM-Semibold"/>
          <w:kern w:val="0"/>
          <w:sz w:val="22"/>
        </w:rPr>
        <w:t>.</w:t>
      </w:r>
      <w:r>
        <w:rPr>
          <w:rFonts w:ascii="SFHello+KRMM-Semibold" w:eastAsia="SFHello+KRMM-Semibold" w:cs="SFHello+KRMM-Semibold" w:hint="eastAsia"/>
          <w:kern w:val="0"/>
          <w:sz w:val="22"/>
        </w:rPr>
        <w:t>미성년자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노동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금지</w:t>
      </w:r>
    </w:p>
    <w:p w14:paraId="366B4706" w14:textId="40D0CD24" w:rsidR="00BB76C3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협력사는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 xml:space="preserve">만 </w:t>
      </w:r>
      <w:r>
        <w:rPr>
          <w:rFonts w:ascii="SFHello+KRMM-Regular" w:eastAsia="SFHello+KRMM-Regular" w:cs="SFHello+KRMM-Regular"/>
          <w:kern w:val="0"/>
          <w:sz w:val="22"/>
        </w:rPr>
        <w:t>15</w:t>
      </w:r>
      <w:r>
        <w:rPr>
          <w:rFonts w:ascii="SFHello+KRMM-Regular" w:eastAsia="SFHello+KRMM-Regular" w:cs="SFHello+KRMM-Regular" w:hint="eastAsia"/>
          <w:kern w:val="0"/>
          <w:sz w:val="22"/>
        </w:rPr>
        <w:t>세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법정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최소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연령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의무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교육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종료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연령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중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가장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높은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기준보다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나이가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많은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근로자만 고용해야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한다.</w:t>
      </w:r>
    </w:p>
    <w:p w14:paraId="597CB1E0" w14:textId="77777777" w:rsidR="00775D50" w:rsidRPr="007033EC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Cs w:val="20"/>
        </w:rPr>
      </w:pPr>
    </w:p>
    <w:p w14:paraId="2F33735F" w14:textId="5BB048DF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6</w:t>
      </w:r>
      <w:r w:rsidR="00436850">
        <w:rPr>
          <w:rFonts w:ascii="SFHello+KRMM-Semibold" w:eastAsia="SFHello+KRMM-Semibold" w:cs="SFHello+KRMM-Semibold"/>
          <w:kern w:val="0"/>
          <w:sz w:val="22"/>
        </w:rPr>
        <w:t xml:space="preserve">. </w:t>
      </w:r>
      <w:r>
        <w:rPr>
          <w:rFonts w:ascii="SFHello+KRMM-Semibold" w:eastAsia="SFHello+KRMM-Semibold" w:cs="SFHello+KRMM-Semibold" w:hint="eastAsia"/>
          <w:kern w:val="0"/>
          <w:sz w:val="22"/>
        </w:rPr>
        <w:t>고충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관리</w:t>
      </w:r>
    </w:p>
    <w:p w14:paraId="506AC3E9" w14:textId="604E408F" w:rsidR="00775D50" w:rsidRDefault="00775D50" w:rsidP="00775D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근로자들이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불만을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신고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할 수 있도록 하며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경영진과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근로자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간의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자유로운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의사소통이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가능한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효과적인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수단을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갖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춰야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>
        <w:rPr>
          <w:rFonts w:ascii="SFHello+KRMM-Regular" w:eastAsia="SFHello+KRMM-Regular" w:cs="SFHello+KRMM-Regular" w:hint="eastAsia"/>
          <w:kern w:val="0"/>
          <w:sz w:val="22"/>
        </w:rPr>
        <w:t>다</w:t>
      </w:r>
      <w:r>
        <w:rPr>
          <w:rFonts w:ascii="SFHello+KRMM-Regular" w:eastAsia="SFHello+KRMM-Regular" w:cs="SFHello+KRMM-Regular"/>
          <w:kern w:val="0"/>
          <w:sz w:val="22"/>
        </w:rPr>
        <w:t>.</w:t>
      </w:r>
    </w:p>
    <w:p w14:paraId="2A4D9A0E" w14:textId="77777777" w:rsidR="004368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</w:p>
    <w:p w14:paraId="2AEAAB25" w14:textId="0AA0DE05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7</w:t>
      </w:r>
      <w:r>
        <w:rPr>
          <w:rFonts w:ascii="SFHello+KRMM-Semibold" w:eastAsia="SFHello+KRMM-Semibold" w:cs="SFHello+KRMM-Semibold"/>
          <w:kern w:val="0"/>
          <w:sz w:val="22"/>
        </w:rPr>
        <w:t>.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보건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및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안전</w:t>
      </w:r>
    </w:p>
    <w:p w14:paraId="22AB9DEB" w14:textId="11DDF052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근로자에게 </w:t>
      </w:r>
      <w:r>
        <w:rPr>
          <w:rFonts w:ascii="SFHello+KRMM-Regular" w:eastAsia="SFHello+KRMM-Regular" w:cs="SFHello+KRMM-Regular" w:hint="eastAsia"/>
          <w:kern w:val="0"/>
          <w:sz w:val="22"/>
        </w:rPr>
        <w:t>안전한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작업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환경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을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제공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야 하며 지속적으로 </w:t>
      </w:r>
      <w:r>
        <w:rPr>
          <w:rFonts w:ascii="SFHello+KRMM-Regular" w:eastAsia="SFHello+KRMM-Regular" w:cs="SFHello+KRMM-Regular" w:hint="eastAsia"/>
          <w:kern w:val="0"/>
          <w:sz w:val="22"/>
        </w:rPr>
        <w:t>유지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할 수 있는 관리 체계를 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갖춰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다.</w:t>
      </w:r>
    </w:p>
    <w:p w14:paraId="3F8F4A93" w14:textId="77777777" w:rsidR="00775D50" w:rsidRPr="007033EC" w:rsidRDefault="00775D50" w:rsidP="00775D50">
      <w:pPr>
        <w:rPr>
          <w:rFonts w:ascii="SFHello+KRMM-Regular" w:eastAsia="SFHello+KRMM-Regular" w:cs="SFHello+KRMM-Regular"/>
          <w:kern w:val="0"/>
          <w:sz w:val="22"/>
        </w:rPr>
      </w:pPr>
    </w:p>
    <w:p w14:paraId="5A4FDC4F" w14:textId="08C06BA9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8</w:t>
      </w:r>
      <w:r>
        <w:rPr>
          <w:rFonts w:ascii="SFHello+KRMM-Semibold" w:eastAsia="SFHello+KRMM-Semibold" w:cs="SFHello+KRMM-Semibold"/>
          <w:kern w:val="0"/>
          <w:sz w:val="22"/>
        </w:rPr>
        <w:t>.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화학물질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관리</w:t>
      </w:r>
    </w:p>
    <w:p w14:paraId="59B0CB8C" w14:textId="4D221566" w:rsidR="004368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화학물질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공정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및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작업으로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인해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발생하는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사람과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환경</w:t>
      </w:r>
      <w:r>
        <w:rPr>
          <w:rFonts w:ascii="SFHello+KRMM-Regular" w:eastAsia="SFHello+KRMM-Regular" w:cs="SFHello+KRMM-Regular" w:hint="eastAsia"/>
          <w:kern w:val="0"/>
          <w:sz w:val="22"/>
        </w:rPr>
        <w:t>에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대한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부정적인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lastRenderedPageBreak/>
        <w:t>영향을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방지하기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위해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합리적인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조치를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취할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있는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관리체계를 갖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춰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다.</w:t>
      </w:r>
    </w:p>
    <w:p w14:paraId="09008D95" w14:textId="428EE01D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642857EB" w14:textId="6497B4AD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9</w:t>
      </w:r>
      <w:r>
        <w:rPr>
          <w:rFonts w:ascii="SFHello+KRMM-Semibold" w:eastAsia="SFHello+KRMM-Semibold" w:cs="SFHello+KRMM-Semibold"/>
          <w:kern w:val="0"/>
          <w:sz w:val="22"/>
        </w:rPr>
        <w:t>.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폐기물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관리</w:t>
      </w:r>
    </w:p>
    <w:p w14:paraId="119A12DD" w14:textId="61C2B5FD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작업으로 인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발생하는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매립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폐기물을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식별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하고 관리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야 하며 지속적인 감축을 위하여 노력을 기울여야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다.</w:t>
      </w:r>
    </w:p>
    <w:p w14:paraId="74C5B485" w14:textId="77777777" w:rsidR="00436850" w:rsidRDefault="004368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79BD2FCD" w14:textId="0A294AAF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1</w:t>
      </w:r>
      <w:r>
        <w:rPr>
          <w:rFonts w:ascii="SFHello+KRMM-Semibold" w:eastAsia="SFHello+KRMM-Semibold" w:cs="SFHello+KRMM-Semibold"/>
          <w:kern w:val="0"/>
          <w:sz w:val="22"/>
        </w:rPr>
        <w:t>0.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대기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오염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관리</w:t>
      </w:r>
    </w:p>
    <w:p w14:paraId="033228A8" w14:textId="5F97406B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작업으로 인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대기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유해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물질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이 발생하지 않도록 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야 하며 발생이 예</w:t>
      </w:r>
      <w:r w:rsidR="00DC5458">
        <w:rPr>
          <w:rFonts w:ascii="SFHello+KRMM-Regular" w:eastAsia="SFHello+KRMM-Regular" w:cs="SFHello+KRMM-Regular" w:hint="eastAsia"/>
          <w:kern w:val="0"/>
          <w:sz w:val="22"/>
        </w:rPr>
        <w:t>상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될 경우는 </w:t>
      </w:r>
      <w:r>
        <w:rPr>
          <w:rFonts w:ascii="SFHello+KRMM-Regular" w:eastAsia="SFHello+KRMM-Regular" w:cs="SFHello+KRMM-Regular" w:hint="eastAsia"/>
          <w:kern w:val="0"/>
          <w:sz w:val="22"/>
        </w:rPr>
        <w:t>대기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오염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제어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장치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를 설치하여 법적 규제를 준수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 xml:space="preserve">해야 </w:t>
      </w:r>
      <w:r w:rsidR="00725BE6">
        <w:rPr>
          <w:rFonts w:ascii="SFHello+KRMM-Regular" w:eastAsia="SFHello+KRMM-Regular" w:cs="SFHello+KRMM-Regular" w:hint="eastAsia"/>
          <w:kern w:val="0"/>
          <w:sz w:val="22"/>
        </w:rPr>
        <w:t>한다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.</w:t>
      </w:r>
    </w:p>
    <w:p w14:paraId="3CDA53E6" w14:textId="77777777" w:rsidR="00436850" w:rsidRPr="00725BE6" w:rsidRDefault="004368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6B78A584" w14:textId="31FAA2E3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1</w:t>
      </w:r>
      <w:r>
        <w:rPr>
          <w:rFonts w:ascii="SFHello+KRMM-Semibold" w:eastAsia="SFHello+KRMM-Semibold" w:cs="SFHello+KRMM-Semibold"/>
          <w:kern w:val="0"/>
          <w:sz w:val="22"/>
        </w:rPr>
        <w:t>1.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온실가스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배출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관리</w:t>
      </w:r>
    </w:p>
    <w:p w14:paraId="0D55DFAF" w14:textId="7189BFD9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작업으로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인한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온실가스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배출량을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 지속적으로 파악하고 저감할 수 있는 관리체계를 갖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춰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야 </w:t>
      </w:r>
      <w:r w:rsidR="00725BE6">
        <w:rPr>
          <w:rFonts w:ascii="SFHello+KRMM-Regular" w:eastAsia="SFHello+KRMM-Regular" w:cs="SFHello+KRMM-Regular" w:hint="eastAsia"/>
          <w:kern w:val="0"/>
          <w:sz w:val="22"/>
        </w:rPr>
        <w:t>한다.</w:t>
      </w:r>
      <w:r w:rsidR="007033EC"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 xml:space="preserve">또한 </w:t>
      </w: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온실가스 배출을 저감하기 위하여 정기적으로 배출량 목표를 설정하고 이를 달성하기 위한 모니터링을 지속적으로 실시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</w:t>
      </w:r>
      <w:r w:rsidR="00725BE6">
        <w:rPr>
          <w:rFonts w:ascii="SFHello+KRMM-Regular" w:eastAsia="SFHello+KRMM-Regular" w:cs="SFHello+KRMM-Regular" w:hint="eastAsia"/>
          <w:kern w:val="0"/>
          <w:sz w:val="22"/>
        </w:rPr>
        <w:t>야 한다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.</w:t>
      </w:r>
    </w:p>
    <w:p w14:paraId="002F8071" w14:textId="77777777" w:rsidR="00436850" w:rsidRPr="007033EC" w:rsidRDefault="004368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6EE83FD0" w14:textId="54251BA5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1</w:t>
      </w:r>
      <w:r>
        <w:rPr>
          <w:rFonts w:ascii="SFHello+KRMM-Semibold" w:eastAsia="SFHello+KRMM-Semibold" w:cs="SFHello+KRMM-Semibold"/>
          <w:kern w:val="0"/>
          <w:sz w:val="22"/>
        </w:rPr>
        <w:t xml:space="preserve">2.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긴급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상황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대비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및</w:t>
      </w:r>
      <w:r w:rsidR="00775D50"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대응</w:t>
      </w:r>
    </w:p>
    <w:p w14:paraId="7EAB2ADB" w14:textId="426456F8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사는 작업장에서 일어날 수 있는 긴급상황을 식별하고 이에 맞는 대응 절차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 xml:space="preserve"> 및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 대피 체계를 구축</w:t>
      </w:r>
      <w:r w:rsidR="007439CF">
        <w:rPr>
          <w:rFonts w:ascii="SFHello+KRMM-Regular" w:eastAsia="SFHello+KRMM-Regular" w:cs="SFHello+KRMM-Regular" w:hint="eastAsia"/>
          <w:kern w:val="0"/>
          <w:sz w:val="22"/>
        </w:rPr>
        <w:t>해</w:t>
      </w:r>
      <w:r w:rsidR="00725BE6">
        <w:rPr>
          <w:rFonts w:ascii="SFHello+KRMM-Regular" w:eastAsia="SFHello+KRMM-Regular" w:cs="SFHello+KRMM-Regular" w:hint="eastAsia"/>
          <w:kern w:val="0"/>
          <w:sz w:val="22"/>
        </w:rPr>
        <w:t>야 한다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.</w:t>
      </w:r>
    </w:p>
    <w:p w14:paraId="73396019" w14:textId="77777777" w:rsidR="00775D50" w:rsidRPr="007033EC" w:rsidRDefault="00775D50" w:rsidP="00775D50">
      <w:pPr>
        <w:rPr>
          <w:rFonts w:ascii="SFHello+KRMM-Regular" w:eastAsia="SFHello+KRMM-Regular" w:cs="SFHello+KRMM-Regular"/>
          <w:kern w:val="0"/>
          <w:sz w:val="22"/>
        </w:rPr>
      </w:pPr>
    </w:p>
    <w:p w14:paraId="75847ECC" w14:textId="44288349" w:rsidR="00775D50" w:rsidRDefault="00436850" w:rsidP="00775D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1</w:t>
      </w:r>
      <w:r>
        <w:rPr>
          <w:rFonts w:ascii="SFHello+KRMM-Semibold" w:eastAsia="SFHello+KRMM-Semibold" w:cs="SFHello+KRMM-Semibold"/>
          <w:kern w:val="0"/>
          <w:sz w:val="22"/>
        </w:rPr>
        <w:t xml:space="preserve">3. </w:t>
      </w:r>
      <w:r w:rsidR="00775D50">
        <w:rPr>
          <w:rFonts w:ascii="SFHello+KRMM-Semibold" w:eastAsia="SFHello+KRMM-Semibold" w:cs="SFHello+KRMM-Semibold" w:hint="eastAsia"/>
          <w:kern w:val="0"/>
          <w:sz w:val="22"/>
        </w:rPr>
        <w:t>윤리</w:t>
      </w:r>
    </w:p>
    <w:p w14:paraId="5C37D618" w14:textId="3625735F" w:rsidR="00775D50" w:rsidRDefault="00775D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  <w:r>
        <w:rPr>
          <w:rFonts w:ascii="SFHello+KRMM-Regular" w:eastAsia="SFHello+KRMM-Regular" w:cs="SFHello+KRMM-Regular" w:hint="eastAsia"/>
          <w:kern w:val="0"/>
          <w:sz w:val="22"/>
        </w:rPr>
        <w:t>협력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사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는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사업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관계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실천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방식</w:t>
      </w:r>
      <w:r>
        <w:rPr>
          <w:rFonts w:ascii="SFHello+KRMM-Regular" w:eastAsia="SFHello+KRMM-Regular" w:cs="SFHello+KRMM-Regular"/>
          <w:kern w:val="0"/>
          <w:sz w:val="22"/>
        </w:rPr>
        <w:t xml:space="preserve">, </w:t>
      </w:r>
      <w:r>
        <w:rPr>
          <w:rFonts w:ascii="SFHello+KRMM-Regular" w:eastAsia="SFHello+KRMM-Regular" w:cs="SFHello+KRMM-Regular" w:hint="eastAsia"/>
          <w:kern w:val="0"/>
          <w:sz w:val="22"/>
        </w:rPr>
        <w:t>조달</w:t>
      </w:r>
      <w:r>
        <w:rPr>
          <w:rFonts w:ascii="SFHello+KRMM-Regular" w:eastAsia="SFHello+KRMM-Regular" w:cs="SFHello+KRMM-Regular"/>
          <w:kern w:val="0"/>
          <w:sz w:val="22"/>
        </w:rPr>
        <w:t>,</w:t>
      </w:r>
      <w:r w:rsidR="00436850"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운영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등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사업의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모든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측면에서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항상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윤리적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 xml:space="preserve">이어야 하며 이를 내부적으로 관리할 수 있는 체계를 갖추어야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436850">
        <w:rPr>
          <w:rFonts w:ascii="SFHello+KRMM-Regular" w:eastAsia="SFHello+KRMM-Regular" w:cs="SFHello+KRMM-Regular" w:hint="eastAsia"/>
          <w:kern w:val="0"/>
          <w:sz w:val="22"/>
        </w:rPr>
        <w:t>다.</w:t>
      </w:r>
    </w:p>
    <w:p w14:paraId="5B78A06E" w14:textId="77777777" w:rsidR="00436850" w:rsidRDefault="00436850" w:rsidP="00436850">
      <w:pPr>
        <w:wordWrap/>
        <w:adjustRightInd w:val="0"/>
        <w:spacing w:after="0" w:line="240" w:lineRule="auto"/>
        <w:jc w:val="left"/>
        <w:rPr>
          <w:rFonts w:ascii="SFHello+KRMM-Regular" w:eastAsia="SFHello+KRMM-Regular" w:cs="SFHello+KRMM-Regular"/>
          <w:kern w:val="0"/>
          <w:sz w:val="22"/>
        </w:rPr>
      </w:pPr>
    </w:p>
    <w:p w14:paraId="570DC13B" w14:textId="6AFD750D" w:rsidR="00436850" w:rsidRDefault="00436850" w:rsidP="00436850">
      <w:pPr>
        <w:wordWrap/>
        <w:adjustRightInd w:val="0"/>
        <w:spacing w:after="0" w:line="240" w:lineRule="auto"/>
        <w:jc w:val="left"/>
        <w:rPr>
          <w:rFonts w:ascii="SFHello+KRMM-Semibold" w:eastAsia="SFHello+KRMM-Semibold" w:cs="SFHello+KRMM-Semibold"/>
          <w:kern w:val="0"/>
          <w:sz w:val="22"/>
        </w:rPr>
      </w:pPr>
      <w:r>
        <w:rPr>
          <w:rFonts w:ascii="SFHello+KRMM-Semibold" w:eastAsia="SFHello+KRMM-Semibold" w:cs="SFHello+KRMM-Semibold" w:hint="eastAsia"/>
          <w:kern w:val="0"/>
          <w:sz w:val="22"/>
        </w:rPr>
        <w:t>1</w:t>
      </w:r>
      <w:r>
        <w:rPr>
          <w:rFonts w:ascii="SFHello+KRMM-Semibold" w:eastAsia="SFHello+KRMM-Semibold" w:cs="SFHello+KRMM-Semibold"/>
          <w:kern w:val="0"/>
          <w:sz w:val="22"/>
        </w:rPr>
        <w:t xml:space="preserve">4. </w:t>
      </w:r>
      <w:r>
        <w:rPr>
          <w:rFonts w:ascii="SFHello+KRMM-Semibold" w:eastAsia="SFHello+KRMM-Semibold" w:cs="SFHello+KRMM-Semibold" w:hint="eastAsia"/>
          <w:kern w:val="0"/>
          <w:sz w:val="22"/>
        </w:rPr>
        <w:t>책임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있는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 w:rsidR="00996FD6">
        <w:rPr>
          <w:rFonts w:ascii="SFHello+KRMM-Semibold" w:eastAsia="SFHello+KRMM-Semibold" w:cs="SFHello+KRMM-Semibold" w:hint="eastAsia"/>
          <w:kern w:val="0"/>
          <w:sz w:val="22"/>
        </w:rPr>
        <w:t>자원</w:t>
      </w:r>
      <w:r>
        <w:rPr>
          <w:rFonts w:ascii="SFHello+KRMM-Semibold" w:eastAsia="SFHello+KRMM-Semibold" w:cs="SFHello+KRMM-Semibold"/>
          <w:kern w:val="0"/>
          <w:sz w:val="22"/>
        </w:rPr>
        <w:t xml:space="preserve"> </w:t>
      </w:r>
      <w:r>
        <w:rPr>
          <w:rFonts w:ascii="SFHello+KRMM-Semibold" w:eastAsia="SFHello+KRMM-Semibold" w:cs="SFHello+KRMM-Semibold" w:hint="eastAsia"/>
          <w:kern w:val="0"/>
          <w:sz w:val="22"/>
        </w:rPr>
        <w:t>조달</w:t>
      </w:r>
    </w:p>
    <w:p w14:paraId="13F22B4E" w14:textId="6FDBD385" w:rsidR="00775D50" w:rsidRDefault="00436850" w:rsidP="00996FD6">
      <w:pPr>
        <w:wordWrap/>
        <w:adjustRightInd w:val="0"/>
        <w:spacing w:after="0" w:line="240" w:lineRule="auto"/>
        <w:jc w:val="left"/>
      </w:pPr>
      <w:r>
        <w:rPr>
          <w:rFonts w:ascii="SFHello+KRMM-Regular" w:eastAsia="SFHello+KRMM-Regular" w:cs="SFHello+KRMM-Regular" w:hint="eastAsia"/>
          <w:kern w:val="0"/>
          <w:sz w:val="22"/>
        </w:rPr>
        <w:t>협력사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>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공급망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내에서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>사용하는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소재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조달에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대한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proofErr w:type="spellStart"/>
      <w:r w:rsidR="00996FD6">
        <w:rPr>
          <w:rFonts w:ascii="SFHello+KRMM-Regular" w:eastAsia="SFHello+KRMM-Regular" w:cs="SFHello+KRMM-Regular" w:hint="eastAsia"/>
          <w:kern w:val="0"/>
          <w:sz w:val="22"/>
        </w:rPr>
        <w:t>책임있는</w:t>
      </w:r>
      <w:proofErr w:type="spellEnd"/>
      <w:r w:rsidR="00996FD6">
        <w:rPr>
          <w:rFonts w:ascii="SFHello+KRMM-Regular" w:eastAsia="SFHello+KRMM-Regular" w:cs="SFHello+KRMM-Regular" w:hint="eastAsia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관리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감독</w:t>
      </w:r>
      <w:r>
        <w:rPr>
          <w:rFonts w:ascii="SFHello+KRMM-Regular" w:eastAsia="SFHello+KRMM-Regular" w:cs="SFHello+KRMM-Regular"/>
          <w:kern w:val="0"/>
          <w:sz w:val="22"/>
        </w:rPr>
        <w:t xml:space="preserve"> </w:t>
      </w:r>
      <w:r>
        <w:rPr>
          <w:rFonts w:ascii="SFHello+KRMM-Regular" w:eastAsia="SFHello+KRMM-Regular" w:cs="SFHello+KRMM-Regular" w:hint="eastAsia"/>
          <w:kern w:val="0"/>
          <w:sz w:val="22"/>
        </w:rPr>
        <w:t>의무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 xml:space="preserve">를 </w:t>
      </w:r>
      <w:r>
        <w:rPr>
          <w:rFonts w:ascii="SFHello+KRMM-Regular" w:eastAsia="SFHello+KRMM-Regular" w:cs="SFHello+KRMM-Regular" w:hint="eastAsia"/>
          <w:kern w:val="0"/>
          <w:sz w:val="22"/>
        </w:rPr>
        <w:t>이행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 xml:space="preserve">하기 위한 체계를 갖추어야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>다.</w:t>
      </w:r>
      <w:r w:rsidR="00996FD6"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>또한 분쟁지역에서의 강제노동,</w:t>
      </w:r>
      <w:r w:rsidR="00996FD6"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>아동 노동으로 인하여 생산된 자원을 식별하고 관리할 수 있는</w:t>
      </w:r>
      <w:r w:rsidR="00996FD6">
        <w:rPr>
          <w:rFonts w:ascii="SFHello+KRMM-Regular" w:eastAsia="SFHello+KRMM-Regular" w:cs="SFHello+KRMM-Regular"/>
          <w:kern w:val="0"/>
          <w:sz w:val="22"/>
        </w:rPr>
        <w:t xml:space="preserve"> 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 xml:space="preserve">시스템을 구축해야 </w:t>
      </w:r>
      <w:r w:rsidR="007033EC">
        <w:rPr>
          <w:rFonts w:ascii="SFHello+KRMM-Regular" w:eastAsia="SFHello+KRMM-Regular" w:cs="SFHello+KRMM-Regular" w:hint="eastAsia"/>
          <w:kern w:val="0"/>
          <w:sz w:val="22"/>
        </w:rPr>
        <w:t>한</w:t>
      </w:r>
      <w:r w:rsidR="00996FD6">
        <w:rPr>
          <w:rFonts w:ascii="SFHello+KRMM-Regular" w:eastAsia="SFHello+KRMM-Regular" w:cs="SFHello+KRMM-Regular" w:hint="eastAsia"/>
          <w:kern w:val="0"/>
          <w:sz w:val="22"/>
        </w:rPr>
        <w:t>다.</w:t>
      </w:r>
    </w:p>
    <w:sectPr w:rsidR="00775D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5B4C" w14:textId="77777777" w:rsidR="00713357" w:rsidRDefault="00713357" w:rsidP="00DC5458">
      <w:pPr>
        <w:spacing w:after="0" w:line="240" w:lineRule="auto"/>
      </w:pPr>
      <w:r>
        <w:separator/>
      </w:r>
    </w:p>
  </w:endnote>
  <w:endnote w:type="continuationSeparator" w:id="0">
    <w:p w14:paraId="5050194D" w14:textId="77777777" w:rsidR="00713357" w:rsidRDefault="00713357" w:rsidP="00DC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FHello+KRMM-Semibol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FHello+KRMM-Regular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0486" w14:textId="77777777" w:rsidR="00713357" w:rsidRDefault="00713357" w:rsidP="00DC5458">
      <w:pPr>
        <w:spacing w:after="0" w:line="240" w:lineRule="auto"/>
      </w:pPr>
      <w:r>
        <w:separator/>
      </w:r>
    </w:p>
  </w:footnote>
  <w:footnote w:type="continuationSeparator" w:id="0">
    <w:p w14:paraId="18B352C0" w14:textId="77777777" w:rsidR="00713357" w:rsidRDefault="00713357" w:rsidP="00DC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2F0E"/>
    <w:multiLevelType w:val="hybridMultilevel"/>
    <w:tmpl w:val="6F547140"/>
    <w:lvl w:ilvl="0" w:tplc="9E907E4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34E5336"/>
    <w:multiLevelType w:val="hybridMultilevel"/>
    <w:tmpl w:val="5024DC38"/>
    <w:lvl w:ilvl="0" w:tplc="7AA8F5C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19802090">
    <w:abstractNumId w:val="1"/>
  </w:num>
  <w:num w:numId="2" w16cid:durableId="11144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F1"/>
    <w:rsid w:val="001029C8"/>
    <w:rsid w:val="001D4ADE"/>
    <w:rsid w:val="00436850"/>
    <w:rsid w:val="005D793D"/>
    <w:rsid w:val="007033EC"/>
    <w:rsid w:val="00713357"/>
    <w:rsid w:val="00725BE6"/>
    <w:rsid w:val="007439CF"/>
    <w:rsid w:val="00771F3F"/>
    <w:rsid w:val="00775D50"/>
    <w:rsid w:val="007F6405"/>
    <w:rsid w:val="00996FD6"/>
    <w:rsid w:val="00B75D2C"/>
    <w:rsid w:val="00BB76C3"/>
    <w:rsid w:val="00CB3EF1"/>
    <w:rsid w:val="00D23135"/>
    <w:rsid w:val="00DC5458"/>
    <w:rsid w:val="00E31FC9"/>
    <w:rsid w:val="00E968CC"/>
    <w:rsid w:val="00F43723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FBFD"/>
  <w15:chartTrackingRefBased/>
  <w15:docId w15:val="{E79DF4E0-34E7-40C6-B56A-A9A07325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C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C54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C5458"/>
  </w:style>
  <w:style w:type="paragraph" w:styleId="a5">
    <w:name w:val="footer"/>
    <w:basedOn w:val="a"/>
    <w:link w:val="Char0"/>
    <w:uiPriority w:val="99"/>
    <w:unhideWhenUsed/>
    <w:rsid w:val="00DC54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C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성진 유</dc:creator>
  <cp:keywords/>
  <dc:description/>
  <cp:lastModifiedBy>진 제형</cp:lastModifiedBy>
  <cp:revision>2</cp:revision>
  <cp:lastPrinted>2023-06-16T04:39:00Z</cp:lastPrinted>
  <dcterms:created xsi:type="dcterms:W3CDTF">2023-06-16T05:53:00Z</dcterms:created>
  <dcterms:modified xsi:type="dcterms:W3CDTF">2023-06-16T05:53:00Z</dcterms:modified>
</cp:coreProperties>
</file>